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35" w:rsidRDefault="002D1535" w:rsidP="002D15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/>
          <w:kern w:val="36"/>
          <w:sz w:val="36"/>
          <w:szCs w:val="36"/>
          <w:lang w:eastAsia="uk-UA"/>
        </w:rPr>
        <w:t>УКАЗ ПРЕЗИДЕНТА УКРАЇНИ № 344/2013</w:t>
      </w:r>
    </w:p>
    <w:p w:rsidR="002D1535" w:rsidRDefault="002D1535" w:rsidP="002D153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36"/>
          <w:sz w:val="36"/>
          <w:szCs w:val="36"/>
          <w:lang w:eastAsia="uk-UA"/>
        </w:rPr>
      </w:pPr>
    </w:p>
    <w:p w:rsidR="002D1535" w:rsidRDefault="002D1535" w:rsidP="002D153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uk-UA"/>
        </w:rPr>
      </w:pPr>
      <w:r>
        <w:rPr>
          <w:rFonts w:ascii="Times New Roman" w:eastAsia="Times New Roman" w:hAnsi="Times New Roman"/>
          <w:sz w:val="36"/>
          <w:szCs w:val="36"/>
          <w:lang w:eastAsia="uk-UA"/>
        </w:rPr>
        <w:t>Про Національну стратегію розвитку освіти в Україні на період до 2021 року</w:t>
      </w:r>
    </w:p>
    <w:p w:rsidR="002D1535" w:rsidRDefault="002D1535" w:rsidP="002D153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36"/>
          <w:szCs w:val="36"/>
          <w:lang w:eastAsia="uk-UA"/>
        </w:rPr>
      </w:pPr>
    </w:p>
    <w:p w:rsidR="002D1535" w:rsidRDefault="002D1535" w:rsidP="002D153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 метою вдосконалення правових та організаційних засад розвитку освіти в Україні 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постановляю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2D1535" w:rsidRDefault="002D1535" w:rsidP="002D153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 Схвалити Національну стратегію розвитку освіти в Україні на період до 2021 року (додається).</w:t>
      </w:r>
    </w:p>
    <w:p w:rsidR="002D1535" w:rsidRDefault="002D1535" w:rsidP="002D153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 Кабінету Міністрів України розробити та затвердити у місячний строк план заходів з реалізації Національної стратегії розвитку освіти в Україні на період до 2021 року.</w:t>
      </w:r>
    </w:p>
    <w:p w:rsidR="002D1535" w:rsidRDefault="002D1535" w:rsidP="002D153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 Цей Указ набирає чинності з дня його опублікування.</w:t>
      </w:r>
    </w:p>
    <w:p w:rsidR="002D1535" w:rsidRDefault="002D1535" w:rsidP="002D153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Президент України Віктор ЯНУКОВИЧ</w:t>
      </w:r>
    </w:p>
    <w:p w:rsidR="002D1535" w:rsidRDefault="002D1535" w:rsidP="002D15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25 червня 2013 року</w:t>
      </w:r>
    </w:p>
    <w:p w:rsidR="002D1535" w:rsidRDefault="002D1535" w:rsidP="002D15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left="623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СХВАЛЕНО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br/>
      </w:r>
      <w:r>
        <w:rPr>
          <w:rFonts w:ascii="Times New Roman" w:eastAsia="Times New Roman" w:hAnsi="Times New Roman"/>
          <w:sz w:val="28"/>
          <w:szCs w:val="28"/>
          <w:lang w:eastAsia="uk-UA"/>
        </w:rPr>
        <w:t>Указом Президента України</w:t>
      </w:r>
    </w:p>
    <w:p w:rsidR="002D1535" w:rsidRDefault="002D1535" w:rsidP="002D1535">
      <w:pPr>
        <w:spacing w:after="0" w:line="210" w:lineRule="atLeast"/>
        <w:ind w:left="623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від 25 червня 2013 року №344/2013</w:t>
      </w: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uk-U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uk-UA"/>
        </w:rPr>
        <w:t>Національна стратегія розвитку освіти в Україні на період до 2021 року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sz w:val="32"/>
          <w:szCs w:val="32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І. Загальні положення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Національна стратегія розвитку освіти в Україні на період до 2021 року (далі – Національна стратегія) на основі аналізу сучасного стану розвитку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освіти визначає мету, стратегічні напрями та основні завдання, на виконання яких має бути спрямована реалізація державної політики у сфері освіти.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Розроблення Національної стратегії зумовлено необхідністю кардинальних змін, спрямованих на підвищення якості і конкурентоспроможності освіти в нових економічних і соціокультурних умовах, прискорення інтеграції України у міжнародний освітній простір.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Національна стратегія конкретизує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основні шляхи реалізації концептуальних ідей та поглядів розвитку освіти, визначених Національною доктриною розвитку освіти</w:t>
      </w:r>
      <w:r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II. Сучасний стан розвитку освіти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Аналіз сучасного стану національної системи освіти</w:t>
      </w:r>
    </w:p>
    <w:p w:rsidR="002D1535" w:rsidRDefault="002D1535" w:rsidP="002D1535">
      <w:pPr>
        <w:spacing w:after="0" w:line="21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 Україні забезпечено правове регулювання питань</w:t>
      </w:r>
      <w:r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функціонування системи освіти, всіх її рівнів і підсистем, діяльності навчальних закладів різних типів і форм власності, організації різних форм навчання.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Останніми роками вдосконалено законодавство України стосовно дошкільної і загальної середньої освіти, зокрема, запроваджено обов'язковість дошкільної освіти для дітей старшого дошкільного віку, встановлено 11-річний термін</w:t>
      </w:r>
      <w:r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навчання для здобуття повної загальної середньої освіти, затверджено нові державні стандарти дошкільної та загальної середньої освіти, Положення про освітній округ, Положення про загальноосвітній навчальний заклад, Порядок організації інклюзивного навчання у загальноосвітніх навчальних закладах, Положення про дистанційне навчання,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Концепцію літературної освіти, Концепцію розвитку інклюзивної освіти тощо.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З метою прискорення процесу реформування системи освіти на виконання Програми економічних реформ на 2010 – 2014 роки «Заможне суспільство, конкурентоспроможна економіка, ефективна держава»</w:t>
      </w:r>
      <w:r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затверджено надзвичайно важливі для розвиткуосвіти державні цільові програми, зокрема Державну цільову соціальну програму розвитку дошкільної освіти на період до 2017 року, Державну цільову соціальну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програму розвитку позашкільної освіти на період до 2014 року, Державну цільову програму розвитку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професійно-технічної освіти на 2011 – 2015 роки, Державну цільову соціальну програму підвищення якості шкільної природничо-математичної освіти на період до 2015 року, Державну цільову програму впровадження у навчально-виховний процес загальноосвітніх навчальних закладів інформаційно-комунікаційних технологій «Сто відсотків» на період до 2015 року.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Свідченням позитивних якісних змін у забезпеченні розвитку національної освіти став Форум міністрів освіти європейських країн «Школа XXI століття: Київські ініціативи», на якому проголошено сім напрямів євроінтеграції дошкільної та середньої освіти і проекти практичних дій за кожним із них («Дошкільна освіта», «Спільна історія без розділових ліній», «Толерантність», «Через мову до взаєморозуміння», «ІКТ-освіта без кордонів», «Від шкіл-партнерів до партнерів-країн», «Новій освіті Європи – новий європейський учитель»).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Водночас нинішній рівень освіти в Україні не дає їй змоги повною мірою виконувати функцію ключового ресурсу соціально-економічного розвитку держави і підвищення добробуту громадян. Залишається низькою престижність освіти і науки в суспільстві.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Не повністю задовольняє потреби населення мережа дошкільних і позашкільних навчальних закладів, стан їх навчально-матеріальної бази тощо.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Потребують якісного поліпшення освіта дорослих, діяльність закладів післядипломної педагогічної освіти, структурних підрозділів вищих навчальних закладів, на базі яких здійснюються перепідготовка та підвищення кваліфікації педагогічних і науково-педагогічних працівників.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Основні проблеми, виклики та ризики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Серед зазначених проблем актуальними є: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недостатня відповідність освітніх послуг вимогам суспільства, запитам особистості, потребам ринку праці;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обмеженість доступу до якісної освіти окремих категорій населення (діти, які проживають у сільській місцевості, діти з особливими освітніми потребами, обдарована учнівська молодь, діти мігрантів);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відсутність цілісної системи виховання, фізичного, морального та духовного розвитку і соціалізації дітей та молоді;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зниження суспільної моралі, духовності, культури поведінки частини учнівської та студентської молоді;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недостатня орієнтованість структури і змісту професійно-технічної, вищої і післядипломної освіти на потреби ринку праці та сучасні економічні виклики;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невідпрацьованість ефективної системи працевлаштування випускників вищих навчальних закладів, їх професійного супроводження;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недостатній розвиток мережі дошкільних навчальних закладів;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недосконалість системи національного моніторингу та оцінювання якості освіти;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повільне здійснення гуманізації, екологізації та інформатизації системи освіти, впровадження у навчально-виховний процес інноваційних та інформаційно-комунікаційних технологій;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недостатній рівень соціально-правового захисту учасників навчально-виховного процесу, відсутність цілісної системи соціально-економічних стимулів у педагогічних і науково-педагогічних працівників, невисокий рівень заробітної плати таких працівників;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низький рівень фінансово-економічного, матеріально-технічного, навчально-методичного та інформаційного забезпечення навчальних закладів; слабка мотивація суспільства та бізнесу до інвестування освіти;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наявність у системі освіти фактів неефективного використання фінансових і матеріальних ресурсів, нецільового використання приміщень навчальних закладів;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відсутність системи мотивацій і стимулювання інноваційної діяльності в системі освіти, нівелювання ризиків у зазначеній діяльності;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недостатній розвиток громадського самоврядування навчальних закладів, недосконалість механізмів залучення до управління освітою та її оновлення інституцій громадянського суспільства, громадськості.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III. Мета, стратегічні напрями та основні завдання Національної стратегії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Мета Національної стратегії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Метою Національної стратегії є: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підвищення доступності якісної, конкурентоспроможної освіти відповідно до вимог інноваційного сталого розвитку суспільства, економіки;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забезпечення особистісного розвитку людини згідно з її індивідуальними здібностями, потребами на основі навчання протягом життя.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Стратегічні напрями розвитку освіти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Стратегічними напрямами державної політики у сфері освіти повинні стати: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реформування системи освіти, в основу якої покладатиметься принцип пріоритетності людини;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оновлення згідно з вимогами часу нормативної бази системи освіти;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модернізація структури, змісту та організації освіти на засадах компетентнісного підходу;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створення та забезпечення можливостей для реалізації різноманітних освітніх моделей, створення навчальних закладів різних типів і форм власності;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побудова ефективної системи національного виховання, розвитку і соціалізації дітей та молоді;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забезпечення доступності та безперервності освіти протягом усього життя;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формування безпечного освітнього середовища, екологізації освіти;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розвиток наукової та інноваційної діяльності в освіті, підвищення якості освіти на інноваційній основі;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інформатизація освіти, вдосконалення бібліотечного та інформаційно-ресурсного забезпечення освіти і науки;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забезпечення проведення національного моніторингу системи освіти;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підвищення соціального статусу педагогічних і науково-педагогічних працівників;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створення сучасної матеріально-технічної бази системи освіти.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Основні завдання Національної стратегії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Модернізація і розвиток освіти повинні набути випереджального безперервного характеру, гнучко реагувати на всі процеси, що відбуваються в Україні та світі. Підвищення якісного рівня освіти має бути спрямовано на забезпечення економічного зростання держави та розв'язання соціальних проблем суспільства, дальше навчання і розвиток особистості. Якісна освіта є необхідною умовою забезпечення сталого демократичного розвитку суспільства.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V. Основні напрями реалізації Національної стратегії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Оновлення законодавства України у сфері освіти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Формування нормативно-правової бази у сфері освіти має спрямовуватися на визначення правових, організаційних, фінансових засад інноваційного розвитку системи національної освіти в контексті глобалізаційних тенденцій і викликів часу.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Насамперед актуальним є питання щодо розроблення та прийняття Закону України «Про післядипломну освіту», нових редакцій</w:t>
      </w:r>
      <w:r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Законів України «Про освіту», «Про вищу освіту», «Про професійно-технічну освіту».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Оновлення нормативно-правової бази вимагає розроблення та прийняття в установленому порядку актів стосовно: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Необхідним є також розроблення: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методики науково обгрунтованого прогнозування ринку праці з урахуванням розвитку галузей економіки;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нових державних санітарних норм і правил утримання навчальних закладів та організації навчально-виховного процесу;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нових нормативних вимог щодо проектування та будівництва приміщень дошкільних і загальноосвітніх навчальних закладів;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затвердження переліку кваліфікаційних характеристик педагогічних і науково-педагогічних працівників навчальних закладів.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Удосконалення структури системи освіти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Розбудова сучасної структури системи освіти повинна забезпечити створення оптимальних умов для функціонування і розвитку освіти та всіх її підсистем, реалізації різноманітних освітніх моделей, існування навчальних закладів різних типів і форм власності, що забезпечують громадянам надання якісних освітніх послуг.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Модернізація змісту освіти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Зміст освіти відіграє провідну роль у розбудові національної системи освіти, забезпеченні її інноваційного розвитку, приведенні у відповідність з європейськими та світовими стандартами. Модернізація змісту освіти передбачає: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впровадження оновленого Базового компонента дошкільної освіти, нових державних стандартів загальної середньої, професійно-технічної, вищої та післядипломної освіти на основі Національної рамки кваліфікацій та компетентнісно орієнтованого підходу в освіті, необхідності підготовки фахівців для сталого розвитку з новим екологічним мисленням; узгодження освітньо-кваліфікаційних характеристик та навчальних програм із професійними кваліфікаційними вимогами;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модернізацію навчальних планів, програм та підручників відповідно до оновлених державних стандартів освіти; розроблення інтегрованих навчальних планів професійно-технічних навчальних закладів третього атестаційного рівня, вищих навчальних закладів І – II та III – IV рівнів акредитації;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забезпечення оптимального співвідношення інваріантної і варіативної частин, суспільно-гуманітарної, природничо-математичної, технологічної і здоров'язбережуваної</w:t>
      </w:r>
      <w:r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складових змісту загальної середньої освіти;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забезпечення в загальноосвітніх навчальних закладах більш раннього вивчення основ інформатики;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розвантаження навчальних планів і програм за рахунок диференціації та інтеграції їх змісту, розширення міжпредметних зв'язків, скорочення кількості обов'язкових предметів і профілів у старшій школі, вилучення другорядного і надмірно ускладненого матеріалу;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розроблення на основі компетентнісного підходу базового змісту позашкільної освіти та нових навчальних програм за напрямами позашкільної освіти;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Забезпечення національного виховання, розвитку і соціалізації дітей та молоді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Система освіти повинна забезпечувати формування особистості, яка усвідомлює свою належність до Українського народу, європейської цивілізації, орієнтується в реаліях і перспективах соціокультурної динаміки, підготовлена до життя в постійно змінюваному, конкурентному, взаємозалежному світі.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Інформатизація освіти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Пріоритетом розвитку освіти є впровадження сучасних інформаційно-комунікаційних технологій, що забезпечують удосконалення навчально-виховного процесу, доступність та ефективність освіти, підготовку молодого покоління до життєдіяльності в інформаційному суспільстві.</w:t>
      </w:r>
    </w:p>
    <w:p w:rsidR="002D1535" w:rsidRDefault="00E57219" w:rsidP="002D1535">
      <w:pPr>
        <w:spacing w:after="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</w:t>
      </w:r>
      <w:r w:rsidR="002D1535">
        <w:rPr>
          <w:rFonts w:ascii="Times New Roman" w:eastAsia="Times New Roman" w:hAnsi="Times New Roman"/>
          <w:i/>
          <w:sz w:val="28"/>
          <w:szCs w:val="28"/>
          <w:lang w:eastAsia="uk-UA"/>
        </w:rPr>
        <w:t>Посилення кадрового потенціалу системи освіти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Сучасний розвиток суспільства вимагає вдосконалення системи педагогічної та післядипломної освіти педагогічних і науково-педагогічних працівників відповідно до умов соціально орієнтованої економіки та інтеграції України в європейське і світове освітнє співтовариство.</w:t>
      </w:r>
    </w:p>
    <w:p w:rsidR="00064B4E" w:rsidRDefault="00064B4E" w:rsidP="002D1535">
      <w:pPr>
        <w:spacing w:after="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Підтримка наукової та інноваційної діяльності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Сучасна філософія освіти, оновлена стратегія її реформування вимагають принципово нових наукових досліджень, обгрунтованого та послідовного запровадження передових науково-педагогічних технологій, раціональних і ефективних підходів до організації наукової та інноваційної діяльності у сфері освіти. Розвиток системи освіти в зазначеному напрямі грунтується на: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рекомендаціях Нової стратегічної програми європейського співробітництва в галузі освіти і навчання «Освіта і навчання 2020», спрямованої на розбудову інформаційно зорієнтованих європейських суспільств та перетворення навчання протягом життя на реальність;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Модернізація системи управління освітою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Управління освітою повинно здійснюватися на засадах інноваційних стратегій відповідно до принципів сталого розвитку, створення сучасних систем освітніх проектів та їх моніторингу; розвитку моделі державно-</w:t>
      </w: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громадського управління у сфері освіти, в якій особистість, суспільство та держава стають рівноправними суб'єктами і партнерами.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Необхідно створити гнучку, цілеспрямовану, ефективну систему державно-громадського управління освітою, що забезпечуватиме інтенсивний розвиток та якість освіти, спрямованість її на задоволення потреб держави, запитів особистості.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Розроблення та підтримка програм у сфері освіти</w:t>
      </w: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Розроблення та виконання державних, галузевих, регіональних програм, комплексних планів дій за підтримки органів виконавчої влади, суспільства та громадськості має стати дієвим інструментом реалізації мети та пріоритетних завдань Національної стратегії.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Для реалізації цієї мети передбачено: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визначення вимог щодо обгрунтування необхідності фінансування та ресурсного забезпечення державних, галузевих, регіональних програм у сфері освіти, контроль за їх реалізацією;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забезпечення виконання завдань та заходів державних цільових соціальних програм у сфері освіти, зокрема: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– Державної цільової соціальної програми розвитку дошкільної освіти на період до 2017 року;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– Державної цільової соціальної програми розвитку позашкільної освіти на період до 2014 року;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– Державної цільової соціальної програми підвищення якості шкільної природничо-математичної освіти на період до 2015 року;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– Державної цільової соціальної програми розвитку професійно-технічної освіти на 2011 – 2015 роки;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– Державної цільової соціальної програми «Шкільний автобус»;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– Державної цільової програми впровадження у навчально-виховний процес загальноосвітніх навчальних закладів інформаційно-комунікаційних технологій «Сто відсотків» на період до 2015 року.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V. Фінансове та матеріально-технічне забезпечення системи освіти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Фінансове та матеріально-технічне забезпечення системи освіти повинно створити передумови для надання громадянам якісної освіти відповідно до сучасних запитів кожної особистості і потреб інноваційного розвитку держави.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VI. Міжнародне партнерство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Міжнародне співробітництво у сфері освіти покликано забезпечити інтеграцію національної системи освіти в міжнародний освітній простір, що передбачає: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укладення з іншими державами і реалізацію міжурядових та міжвідомчих угод про співробітництво в галузі освіти і науки;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організацію освітніх і наукових обмінів, стажування та навчання за кордоном учнів, студентів, педагогічних і науково-педагогічних працівників;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розширення участі навчальних закладів, педагогів, науковців, учнів та студентів у різних проектах і програмах міжнародних організацій та співтовариств (програми Темпус, Еразмус Мундус, Жан Моне тощо);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вивчення досвіду зарубіжних партнерів стосовно модернізації системи освіти, зокрема вивчення системи професійного зростання в рамках концепції навчання протягом життя щодо запровадження міжнародних шкіл, дискусійних майданчиків тощо;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створення віртуальних програм для вчителів іноземних мов та вчителів фізики, математики, хімії тощо, що спонукатиме до вивчення та використання кількох мов;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розширення мережі європейських шкіл здоров'я.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VII. Національний моніторинг та оцінка системи освіти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Перспективними напрямами забезпечення моніторингу та оцінювання якості освіти в Україні повинні стати: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удосконалення системи зовнішнього незалежного оцінювання та моніторингу якості освіти, здійснення оплати праці працівників, залучених до проведення зовнішнього незалежного оцінювання;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розроблення моделі проведення моніторингових досліджень для різних рівнів управління освітою;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розроблення системи показників якості освіти на національному рівні, які відображають умови, процеси та освітні результати;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проведення моніторингу якості ресурсного забезпечення, освітніх процесів і результатів;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участь у міжнародних порівняльних дослідженнях якості освіти (ТІМSS, РІSА, РІRLS тощо);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модернізація та оновлення системи освітньої статистики;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забезпечення населення, органів управління, навчальних закладів достовірною інформацією стосовно умов і результативності функціонування системи освіти на різних її рівнях;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оприлюднення результатів проведення моніторингу системи освіти, зокрема засобами інформаційно-комунікаційних технологій.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VIII. Очікувані результати реалізації Національної стратегії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Реалізація Національної стратегії надасть змогу забезпечити: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створення системи освіти нового покоління, що забезпечуватиме випереджувальний загальноцивілізаційний розвиток людини, її інтелекту;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поліпшення ефективності навчання випускників усіх рівнів системи освіти, підвищення конкурентоспроможності вітчизняної освіти за рахунок </w:t>
      </w: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забезпечення фундаментальності та практичної спрямованості навчальних програм;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створення збалансованого законодавства України про освіту, що регулюватиме та забезпечуватиме ефективність реалізації стратегічних напрямів розвитку освіти в Україні, результативне функціонування всіх її підсистем;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створення позитивних зразків та поширення досвіду успішного реформування освіти, забезпечення необхідних науково-методичних, організаційних і матеріально-технічних умов;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підготовку та виховання педагогічних кадрів, здатних працювати на засадах інноваційних підходів до організації навчально-виховного процесу, власного творчого безперервного професійного зростання;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визначеність та унормування змісту всіх підсистем освіти, що забезпечуватимуть усталену систему знань і компетентностей, потужну професійно кваліфіковану кадрову базу для економічного зростання держави, конкурентоспроможність вітчизняних працівників на зовнішньому ринку праці;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створення: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– соціально сприятливих умов для здобуття освіти всіма категоріями населення України;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– дієвої системи ресурсного забезпечення освіти;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– ефективної системи забезпечення розвитку дитини – представника покоління інформаційної епохи, формування соціально і фізично зрілої творчої особистості, громадянина України;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– економічно сприятливих умов та соціальних гарантій педагогічним і науково-педагогічним працівникам, підвищення їх соціального статусу;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– оптимальних умов для професійного вдосконалення та творчості з метою забезпечення якісної освіти;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широку підтримку освітніх реформ суспільством;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підвищення якості вітчизняної освіти, її інноваційний розвиток відповідно до світових стандартів, що сприятиме істотному зростанню інтелектуального, культурного, духовно-морального потенціалу суспільства та особистості.</w:t>
      </w: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D1535" w:rsidRDefault="002D1535" w:rsidP="002D1535">
      <w:pPr>
        <w:spacing w:after="0" w:line="21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Глава Адміністрації Президента України С. ЛЬОВОЧКІН </w:t>
      </w:r>
    </w:p>
    <w:p w:rsidR="002D1535" w:rsidRDefault="002D1535" w:rsidP="002D1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535" w:rsidRDefault="002D1535" w:rsidP="002D1535"/>
    <w:p w:rsidR="00F40DBA" w:rsidRDefault="00F40DBA"/>
    <w:sectPr w:rsidR="00F40DBA" w:rsidSect="00F4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535"/>
    <w:rsid w:val="00064B4E"/>
    <w:rsid w:val="002D1535"/>
    <w:rsid w:val="00B9228A"/>
    <w:rsid w:val="00E57219"/>
    <w:rsid w:val="00F4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РайВО Теребовля</Company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Методисти РайВО Теребовля</dc:creator>
  <cp:lastModifiedBy>Методисти РайВО Теребовля</cp:lastModifiedBy>
  <cp:revision>1</cp:revision>
  <cp:lastPrinted>2013-08-15T11:51:00Z</cp:lastPrinted>
  <dcterms:created xsi:type="dcterms:W3CDTF">2013-08-15T11:16:00Z</dcterms:created>
  <dcterms:modified xsi:type="dcterms:W3CDTF">2013-08-15T11:54:00Z</dcterms:modified>
</cp:coreProperties>
</file>